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170F8" w14:textId="450792BF" w:rsidR="000D2B8B" w:rsidRPr="00975F9D" w:rsidRDefault="000D2B8B" w:rsidP="000D2B8B">
      <w:pPr>
        <w:rPr>
          <w:rFonts w:ascii="Arial Rounded MT Bold" w:hAnsi="Arial Rounded MT Bold"/>
          <w:color w:val="17365D" w:themeColor="text2" w:themeShade="BF"/>
          <w:sz w:val="18"/>
          <w:szCs w:val="18"/>
        </w:rPr>
      </w:pPr>
      <w:r w:rsidRPr="00975F9D">
        <w:rPr>
          <w:rFonts w:ascii="Arial Rounded MT Bold" w:hAnsi="Arial Rounded MT Bold"/>
          <w:noProof/>
          <w:color w:val="1F497D" w:themeColor="text2"/>
          <w:sz w:val="18"/>
          <w:szCs w:val="18"/>
        </w:rPr>
        <w:drawing>
          <wp:inline distT="0" distB="0" distL="0" distR="0" wp14:anchorId="0006C87B" wp14:editId="1F45D5C7">
            <wp:extent cx="1742536" cy="3485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 white bor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2536" cy="348507"/>
                    </a:xfrm>
                    <a:prstGeom prst="rect">
                      <a:avLst/>
                    </a:prstGeom>
                  </pic:spPr>
                </pic:pic>
              </a:graphicData>
            </a:graphic>
          </wp:inline>
        </w:drawing>
      </w:r>
    </w:p>
    <w:p w14:paraId="065699BA" w14:textId="784D511A" w:rsidR="00424344" w:rsidRPr="000D2B8B" w:rsidRDefault="000D2B8B" w:rsidP="000D2B8B">
      <w:pPr>
        <w:jc w:val="center"/>
        <w:rPr>
          <w:rFonts w:ascii="Arial Rounded MT Bold" w:hAnsi="Arial Rounded MT Bold"/>
          <w:color w:val="17365D" w:themeColor="text2" w:themeShade="BF"/>
          <w:sz w:val="28"/>
          <w:szCs w:val="28"/>
        </w:rPr>
      </w:pPr>
      <w:r w:rsidRPr="000D2B8B">
        <w:rPr>
          <w:rFonts w:ascii="Arial Rounded MT Bold" w:hAnsi="Arial Rounded MT Bold"/>
          <w:color w:val="17365D" w:themeColor="text2" w:themeShade="BF"/>
          <w:sz w:val="28"/>
          <w:szCs w:val="28"/>
        </w:rPr>
        <w:t>Training Checklist</w:t>
      </w:r>
    </w:p>
    <w:p w14:paraId="0D4974C7" w14:textId="4152526D" w:rsidR="00B5674A" w:rsidRPr="000D2B8B" w:rsidRDefault="000D2B8B" w:rsidP="00AB12DC">
      <w:pPr>
        <w:spacing w:after="0" w:line="240" w:lineRule="auto"/>
        <w:rPr>
          <w:rFonts w:ascii="Arial Rounded MT Bold" w:eastAsia="Times New Roman" w:hAnsi="Arial Rounded MT Bold" w:cs="Arial"/>
          <w:bCs/>
          <w:color w:val="333333"/>
        </w:rPr>
      </w:pPr>
      <w:r w:rsidRPr="000D2B8B">
        <w:rPr>
          <w:rFonts w:ascii="Arial Rounded MT Bold" w:eastAsia="Times New Roman" w:hAnsi="Arial Rounded MT Bold" w:cs="Arial"/>
          <w:bCs/>
          <w:color w:val="17365D" w:themeColor="text2" w:themeShade="BF"/>
        </w:rPr>
        <w:t>Before you begin</w:t>
      </w:r>
    </w:p>
    <w:p w14:paraId="5611B2C2" w14:textId="77777777" w:rsidR="00424344" w:rsidRPr="00B5674A" w:rsidRDefault="00424344" w:rsidP="00AB12DC">
      <w:pPr>
        <w:spacing w:after="0" w:line="240" w:lineRule="auto"/>
        <w:rPr>
          <w:rFonts w:ascii="Arial" w:eastAsia="Times New Roman" w:hAnsi="Arial" w:cs="Arial"/>
          <w:b/>
          <w:color w:val="333333"/>
          <w:sz w:val="20"/>
          <w:szCs w:val="20"/>
        </w:rPr>
      </w:pPr>
    </w:p>
    <w:p w14:paraId="0003ACB9" w14:textId="77777777" w:rsidR="00B5674A" w:rsidRPr="000D2B8B" w:rsidRDefault="00B5674A" w:rsidP="000D2B8B">
      <w:pPr>
        <w:pStyle w:val="ListParagraph"/>
        <w:numPr>
          <w:ilvl w:val="0"/>
          <w:numId w:val="18"/>
        </w:numPr>
        <w:rPr>
          <w:rFonts w:ascii="Arial" w:hAnsi="Arial" w:cs="Arial"/>
          <w:sz w:val="16"/>
          <w:szCs w:val="16"/>
        </w:rPr>
      </w:pPr>
      <w:r w:rsidRPr="000D2B8B">
        <w:rPr>
          <w:rFonts w:ascii="Arial" w:hAnsi="Arial" w:cs="Arial"/>
          <w:sz w:val="16"/>
          <w:szCs w:val="16"/>
        </w:rPr>
        <w:t>The full system must be installed or fully staged. This includes the setup of all printers (receipt printers and remotes), credit card processing completed and tested, tax rate set, and terminals communicating properly.</w:t>
      </w:r>
    </w:p>
    <w:p w14:paraId="2805EC6E" w14:textId="6D97E126" w:rsidR="00B5674A" w:rsidRPr="000D2B8B" w:rsidRDefault="00B5674A" w:rsidP="000D2B8B">
      <w:pPr>
        <w:pStyle w:val="ListParagraph"/>
        <w:numPr>
          <w:ilvl w:val="0"/>
          <w:numId w:val="18"/>
        </w:numPr>
        <w:rPr>
          <w:rFonts w:ascii="Arial" w:hAnsi="Arial" w:cs="Arial"/>
          <w:sz w:val="16"/>
          <w:szCs w:val="16"/>
        </w:rPr>
      </w:pPr>
      <w:r w:rsidRPr="000D2B8B">
        <w:rPr>
          <w:rFonts w:ascii="Arial" w:hAnsi="Arial" w:cs="Arial"/>
          <w:sz w:val="16"/>
          <w:szCs w:val="16"/>
        </w:rPr>
        <w:t xml:space="preserve">The menu must be </w:t>
      </w:r>
      <w:r w:rsidR="000D2B8B" w:rsidRPr="000D2B8B">
        <w:rPr>
          <w:rFonts w:ascii="Arial" w:hAnsi="Arial" w:cs="Arial"/>
          <w:sz w:val="16"/>
          <w:szCs w:val="16"/>
        </w:rPr>
        <w:t>completed and revised</w:t>
      </w:r>
    </w:p>
    <w:p w14:paraId="064C0CC9" w14:textId="77777777" w:rsidR="00B5674A" w:rsidRPr="000D2B8B" w:rsidRDefault="00B5674A" w:rsidP="000D2B8B">
      <w:pPr>
        <w:pStyle w:val="ListParagraph"/>
        <w:numPr>
          <w:ilvl w:val="0"/>
          <w:numId w:val="18"/>
        </w:numPr>
        <w:rPr>
          <w:rFonts w:ascii="Arial" w:hAnsi="Arial" w:cs="Arial"/>
          <w:sz w:val="16"/>
          <w:szCs w:val="16"/>
        </w:rPr>
      </w:pPr>
      <w:r w:rsidRPr="000D2B8B">
        <w:rPr>
          <w:rFonts w:ascii="Arial" w:hAnsi="Arial" w:cs="Arial"/>
          <w:sz w:val="16"/>
          <w:szCs w:val="16"/>
        </w:rPr>
        <w:t>Employees must be entered with appropriate access levels and access numbers</w:t>
      </w:r>
    </w:p>
    <w:p w14:paraId="2E932DA3" w14:textId="77777777" w:rsidR="00505F47" w:rsidRDefault="00505F47" w:rsidP="00AB12DC">
      <w:pPr>
        <w:spacing w:after="0" w:line="240" w:lineRule="auto"/>
        <w:rPr>
          <w:rFonts w:ascii="Arial" w:eastAsia="Times New Roman" w:hAnsi="Arial" w:cs="Arial"/>
          <w:color w:val="333333"/>
          <w:sz w:val="20"/>
          <w:szCs w:val="20"/>
        </w:rPr>
      </w:pPr>
    </w:p>
    <w:p w14:paraId="5F4A814B" w14:textId="3407A9B2" w:rsidR="00505F47" w:rsidRPr="000D2B8B" w:rsidRDefault="000D2B8B" w:rsidP="00AB12DC">
      <w:pPr>
        <w:spacing w:after="0" w:line="240" w:lineRule="auto"/>
        <w:rPr>
          <w:rFonts w:ascii="Arial Rounded MT Bold" w:eastAsia="Times New Roman" w:hAnsi="Arial Rounded MT Bold" w:cs="Arial"/>
          <w:bCs/>
          <w:color w:val="333333"/>
        </w:rPr>
      </w:pPr>
      <w:r w:rsidRPr="000D2B8B">
        <w:rPr>
          <w:rFonts w:ascii="Arial Rounded MT Bold" w:eastAsia="Times New Roman" w:hAnsi="Arial Rounded MT Bold" w:cs="Arial"/>
          <w:bCs/>
          <w:color w:val="17365D" w:themeColor="text2" w:themeShade="BF"/>
        </w:rPr>
        <w:t>Staff Training</w:t>
      </w:r>
    </w:p>
    <w:p w14:paraId="484F0FD9" w14:textId="77777777" w:rsidR="00AB12DC" w:rsidRPr="000D2B8B" w:rsidRDefault="00AB12DC" w:rsidP="00AB12DC">
      <w:pPr>
        <w:spacing w:after="0" w:line="240" w:lineRule="auto"/>
        <w:rPr>
          <w:rFonts w:ascii="Arial Rounded MT Bold" w:eastAsia="Times New Roman" w:hAnsi="Arial Rounded MT Bold" w:cs="Arial"/>
          <w:color w:val="333333"/>
          <w:sz w:val="16"/>
          <w:szCs w:val="16"/>
        </w:rPr>
      </w:pPr>
      <w:r w:rsidRPr="00AB12DC">
        <w:rPr>
          <w:rFonts w:ascii="Arial" w:eastAsia="Times New Roman" w:hAnsi="Arial" w:cs="Arial"/>
          <w:color w:val="333333"/>
          <w:sz w:val="20"/>
          <w:szCs w:val="20"/>
        </w:rPr>
        <w:br/>
      </w:r>
      <w:r w:rsidR="00E25A1E" w:rsidRPr="000D2B8B">
        <w:rPr>
          <w:rFonts w:ascii="Arial Rounded MT Bold" w:eastAsia="Times New Roman" w:hAnsi="Arial Rounded MT Bold" w:cs="Arial"/>
          <w:color w:val="333333"/>
          <w:sz w:val="16"/>
          <w:szCs w:val="16"/>
        </w:rPr>
        <w:t xml:space="preserve">Time Clock and Audits </w:t>
      </w:r>
    </w:p>
    <w:p w14:paraId="1C1FC1B7" w14:textId="77777777" w:rsidR="00AB12DC" w:rsidRPr="000D2B8B" w:rsidRDefault="00AB12DC" w:rsidP="00AB12DC">
      <w:pPr>
        <w:numPr>
          <w:ilvl w:val="0"/>
          <w:numId w:val="1"/>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Understand how to clock-in</w:t>
      </w:r>
      <w:r w:rsidR="00E25A1E" w:rsidRPr="000D2B8B">
        <w:rPr>
          <w:rFonts w:ascii="Arial" w:eastAsia="Times New Roman" w:hAnsi="Arial" w:cs="Arial"/>
          <w:color w:val="000000" w:themeColor="text1"/>
          <w:sz w:val="16"/>
          <w:szCs w:val="16"/>
        </w:rPr>
        <w:t>, clock-out, and declare tips (if applicable)</w:t>
      </w:r>
    </w:p>
    <w:p w14:paraId="095740B5" w14:textId="77777777" w:rsidR="008F6CE3" w:rsidRPr="000D2B8B" w:rsidRDefault="00E25A1E" w:rsidP="00037550">
      <w:pPr>
        <w:numPr>
          <w:ilvl w:val="0"/>
          <w:numId w:val="1"/>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Understand a sales audit; how to start an audit, close an audit and properly enter in cash deposits</w:t>
      </w:r>
    </w:p>
    <w:p w14:paraId="735A0E35" w14:textId="77777777" w:rsidR="00AB12DC" w:rsidRPr="000D2B8B" w:rsidRDefault="00AB12DC" w:rsidP="00AB12DC">
      <w:pPr>
        <w:spacing w:after="0"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 xml:space="preserve">Order </w:t>
      </w:r>
      <w:r w:rsidR="008F6CE3" w:rsidRPr="000D2B8B">
        <w:rPr>
          <w:rFonts w:ascii="Arial Rounded MT Bold" w:eastAsia="Times New Roman" w:hAnsi="Arial Rounded MT Bold" w:cs="Arial"/>
          <w:color w:val="333333"/>
          <w:sz w:val="16"/>
          <w:szCs w:val="16"/>
        </w:rPr>
        <w:t>Entry</w:t>
      </w:r>
    </w:p>
    <w:p w14:paraId="60DFF8C5" w14:textId="77777777" w:rsidR="008F6CE3" w:rsidRPr="000D2B8B" w:rsidRDefault="008F6CE3" w:rsidP="00AB12DC">
      <w:pPr>
        <w:numPr>
          <w:ilvl w:val="0"/>
          <w:numId w:val="3"/>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 xml:space="preserve">How to start an order (new order, tab management, start a table, </w:t>
      </w:r>
      <w:proofErr w:type="spellStart"/>
      <w:r w:rsidRPr="000D2B8B">
        <w:rPr>
          <w:rFonts w:ascii="Arial" w:eastAsia="Times New Roman" w:hAnsi="Arial" w:cs="Arial"/>
          <w:color w:val="000000" w:themeColor="text1"/>
          <w:sz w:val="16"/>
          <w:szCs w:val="16"/>
        </w:rPr>
        <w:t>etc</w:t>
      </w:r>
      <w:proofErr w:type="spellEnd"/>
      <w:r w:rsidRPr="000D2B8B">
        <w:rPr>
          <w:rFonts w:ascii="Arial" w:eastAsia="Times New Roman" w:hAnsi="Arial" w:cs="Arial"/>
          <w:color w:val="000000" w:themeColor="text1"/>
          <w:sz w:val="16"/>
          <w:szCs w:val="16"/>
        </w:rPr>
        <w:t>)</w:t>
      </w:r>
    </w:p>
    <w:p w14:paraId="0B577E9A" w14:textId="77777777" w:rsidR="008F6CE3" w:rsidRPr="000D2B8B" w:rsidRDefault="008F6CE3" w:rsidP="00AB12DC">
      <w:pPr>
        <w:numPr>
          <w:ilvl w:val="0"/>
          <w:numId w:val="3"/>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How to use phone order management (start/recall a phone order, use delivery (if applicable)</w:t>
      </w:r>
    </w:p>
    <w:p w14:paraId="36A0960A" w14:textId="77777777" w:rsidR="008F6CE3" w:rsidRPr="000D2B8B" w:rsidRDefault="008F6CE3" w:rsidP="00AB12DC">
      <w:pPr>
        <w:numPr>
          <w:ilvl w:val="0"/>
          <w:numId w:val="3"/>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How to ring in menu items, modifiers</w:t>
      </w:r>
    </w:p>
    <w:p w14:paraId="49A8CB09" w14:textId="77777777" w:rsidR="008F6CE3" w:rsidRPr="000D2B8B" w:rsidRDefault="008F6CE3" w:rsidP="00AB12DC">
      <w:pPr>
        <w:numPr>
          <w:ilvl w:val="0"/>
          <w:numId w:val="3"/>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How to use discounts and voids; the difference between both</w:t>
      </w:r>
    </w:p>
    <w:p w14:paraId="6B81E418" w14:textId="77777777" w:rsidR="008F6CE3" w:rsidRPr="000D2B8B" w:rsidRDefault="008F6CE3" w:rsidP="00AB12DC">
      <w:pPr>
        <w:numPr>
          <w:ilvl w:val="0"/>
          <w:numId w:val="3"/>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How to correct potential mistakes; delete modifiers, change modifiers, delete an item, etc.</w:t>
      </w:r>
    </w:p>
    <w:p w14:paraId="71186606" w14:textId="77777777" w:rsidR="00AB12DC" w:rsidRPr="000D2B8B" w:rsidRDefault="0065741B" w:rsidP="00AB12DC">
      <w:pPr>
        <w:spacing w:after="0"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Sending Tickets to the Kitchen</w:t>
      </w:r>
    </w:p>
    <w:p w14:paraId="500EF761" w14:textId="77777777" w:rsidR="0065741B" w:rsidRPr="000D2B8B" w:rsidRDefault="00AB12DC" w:rsidP="00AB12DC">
      <w:pPr>
        <w:numPr>
          <w:ilvl w:val="0"/>
          <w:numId w:val="4"/>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 xml:space="preserve">Understand how orders </w:t>
      </w:r>
      <w:r w:rsidR="0065741B" w:rsidRPr="000D2B8B">
        <w:rPr>
          <w:rFonts w:ascii="Arial" w:eastAsia="Times New Roman" w:hAnsi="Arial" w:cs="Arial"/>
          <w:color w:val="000000" w:themeColor="text1"/>
          <w:sz w:val="16"/>
          <w:szCs w:val="16"/>
        </w:rPr>
        <w:t>send to the kitchen</w:t>
      </w:r>
    </w:p>
    <w:p w14:paraId="6935202C" w14:textId="77777777" w:rsidR="00AB12DC" w:rsidRPr="000D2B8B" w:rsidRDefault="00AB12DC" w:rsidP="00AB12DC">
      <w:pPr>
        <w:numPr>
          <w:ilvl w:val="0"/>
          <w:numId w:val="4"/>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Understand coursing</w:t>
      </w:r>
      <w:r w:rsidR="0065741B" w:rsidRPr="000D2B8B">
        <w:rPr>
          <w:rFonts w:ascii="Arial" w:eastAsia="Times New Roman" w:hAnsi="Arial" w:cs="Arial"/>
          <w:color w:val="000000" w:themeColor="text1"/>
          <w:sz w:val="16"/>
          <w:szCs w:val="16"/>
        </w:rPr>
        <w:t xml:space="preserve"> works (if applicable)</w:t>
      </w:r>
    </w:p>
    <w:p w14:paraId="36203351" w14:textId="77777777" w:rsidR="0065741B" w:rsidRPr="000D2B8B" w:rsidRDefault="0065741B" w:rsidP="00AB12DC">
      <w:pPr>
        <w:numPr>
          <w:ilvl w:val="0"/>
          <w:numId w:val="4"/>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Understand how to use Hold Item, Send/Stay</w:t>
      </w:r>
    </w:p>
    <w:p w14:paraId="0C5D8385" w14:textId="77777777" w:rsidR="00AB12DC" w:rsidRPr="000D2B8B" w:rsidRDefault="00AB12DC" w:rsidP="0065741B">
      <w:pPr>
        <w:spacing w:before="100" w:beforeAutospacing="1" w:after="100" w:afterAutospacing="1"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Check Management </w:t>
      </w:r>
    </w:p>
    <w:p w14:paraId="7A8B37AA" w14:textId="77777777" w:rsidR="0065741B" w:rsidRPr="000D2B8B" w:rsidRDefault="0065741B" w:rsidP="00AB12DC">
      <w:pPr>
        <w:numPr>
          <w:ilvl w:val="0"/>
          <w:numId w:val="5"/>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How to view open and closed checks</w:t>
      </w:r>
    </w:p>
    <w:p w14:paraId="49E3775C" w14:textId="3EF64EF3" w:rsidR="00AB12DC" w:rsidRPr="000D2B8B" w:rsidRDefault="0065741B" w:rsidP="00AB12DC">
      <w:pPr>
        <w:numPr>
          <w:ilvl w:val="0"/>
          <w:numId w:val="5"/>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 xml:space="preserve">How to accept payment for an order; with cash, credit card or gift card (including paying with more than one </w:t>
      </w:r>
      <w:r w:rsidR="000D2B8B">
        <w:rPr>
          <w:rFonts w:ascii="Arial" w:eastAsia="Times New Roman" w:hAnsi="Arial" w:cs="Arial"/>
          <w:color w:val="000000" w:themeColor="text1"/>
          <w:sz w:val="16"/>
          <w:szCs w:val="16"/>
        </w:rPr>
        <w:t>payment</w:t>
      </w:r>
      <w:r w:rsidRPr="000D2B8B">
        <w:rPr>
          <w:rFonts w:ascii="Arial" w:eastAsia="Times New Roman" w:hAnsi="Arial" w:cs="Arial"/>
          <w:color w:val="000000" w:themeColor="text1"/>
          <w:sz w:val="16"/>
          <w:szCs w:val="16"/>
        </w:rPr>
        <w:t xml:space="preserve"> </w:t>
      </w:r>
      <w:proofErr w:type="gramStart"/>
      <w:r w:rsidRPr="000D2B8B">
        <w:rPr>
          <w:rFonts w:ascii="Arial" w:eastAsia="Times New Roman" w:hAnsi="Arial" w:cs="Arial"/>
          <w:color w:val="000000" w:themeColor="text1"/>
          <w:sz w:val="16"/>
          <w:szCs w:val="16"/>
        </w:rPr>
        <w:t>type;</w:t>
      </w:r>
      <w:proofErr w:type="gramEnd"/>
      <w:r w:rsidRPr="000D2B8B">
        <w:rPr>
          <w:rFonts w:ascii="Arial" w:eastAsia="Times New Roman" w:hAnsi="Arial" w:cs="Arial"/>
          <w:color w:val="000000" w:themeColor="text1"/>
          <w:sz w:val="16"/>
          <w:szCs w:val="16"/>
        </w:rPr>
        <w:t xml:space="preserve"> i.e. paying partially with cash or multiple cards</w:t>
      </w:r>
    </w:p>
    <w:p w14:paraId="3666CEFA" w14:textId="77777777" w:rsidR="00AB12DC" w:rsidRPr="000D2B8B" w:rsidRDefault="00AB12DC" w:rsidP="00AB12DC">
      <w:pPr>
        <w:numPr>
          <w:ilvl w:val="0"/>
          <w:numId w:val="5"/>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Understand how to find open checks</w:t>
      </w:r>
      <w:r w:rsidR="0065741B" w:rsidRPr="000D2B8B">
        <w:rPr>
          <w:rFonts w:ascii="Arial" w:eastAsia="Times New Roman" w:hAnsi="Arial" w:cs="Arial"/>
          <w:color w:val="000000" w:themeColor="text1"/>
          <w:sz w:val="16"/>
          <w:szCs w:val="16"/>
        </w:rPr>
        <w:t xml:space="preserve"> and add to them</w:t>
      </w:r>
    </w:p>
    <w:p w14:paraId="211F1C65" w14:textId="77777777" w:rsidR="0065741B" w:rsidRPr="000D2B8B" w:rsidRDefault="0065741B" w:rsidP="00AB12DC">
      <w:pPr>
        <w:numPr>
          <w:ilvl w:val="0"/>
          <w:numId w:val="5"/>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How to split a check, split items and transfer items</w:t>
      </w:r>
    </w:p>
    <w:p w14:paraId="419124C9" w14:textId="77777777" w:rsidR="00AB12DC" w:rsidRPr="000D2B8B" w:rsidRDefault="0065741B" w:rsidP="00505F47">
      <w:pPr>
        <w:numPr>
          <w:ilvl w:val="0"/>
          <w:numId w:val="5"/>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 xml:space="preserve">How to merge </w:t>
      </w:r>
      <w:r w:rsidR="00505F47" w:rsidRPr="000D2B8B">
        <w:rPr>
          <w:rFonts w:ascii="Arial" w:eastAsia="Times New Roman" w:hAnsi="Arial" w:cs="Arial"/>
          <w:color w:val="000000" w:themeColor="text1"/>
          <w:sz w:val="16"/>
          <w:szCs w:val="16"/>
        </w:rPr>
        <w:t>a check or Unsplit</w:t>
      </w:r>
    </w:p>
    <w:p w14:paraId="783D018B" w14:textId="77777777" w:rsidR="00AB12DC" w:rsidRPr="000D2B8B" w:rsidRDefault="00AB12DC" w:rsidP="00AB12DC">
      <w:pPr>
        <w:numPr>
          <w:ilvl w:val="0"/>
          <w:numId w:val="5"/>
        </w:numPr>
        <w:spacing w:before="100" w:beforeAutospacing="1" w:after="100" w:afterAutospacing="1" w:line="240" w:lineRule="auto"/>
        <w:rPr>
          <w:rFonts w:ascii="Arial" w:eastAsia="Times New Roman" w:hAnsi="Arial" w:cs="Arial"/>
          <w:color w:val="000000" w:themeColor="text1"/>
          <w:sz w:val="16"/>
          <w:szCs w:val="16"/>
        </w:rPr>
      </w:pPr>
      <w:r w:rsidRPr="000D2B8B">
        <w:rPr>
          <w:rFonts w:ascii="Arial" w:eastAsia="Times New Roman" w:hAnsi="Arial" w:cs="Arial"/>
          <w:color w:val="000000" w:themeColor="text1"/>
          <w:sz w:val="16"/>
          <w:szCs w:val="16"/>
        </w:rPr>
        <w:t>Understand how to transfer a check to another server</w:t>
      </w:r>
    </w:p>
    <w:p w14:paraId="5771191F" w14:textId="77777777" w:rsidR="00505F47" w:rsidRDefault="00505F47" w:rsidP="00AB12DC">
      <w:pPr>
        <w:spacing w:after="0" w:line="240" w:lineRule="auto"/>
        <w:rPr>
          <w:rFonts w:ascii="Arial" w:eastAsia="Times New Roman" w:hAnsi="Arial" w:cs="Arial"/>
          <w:color w:val="333333"/>
          <w:sz w:val="20"/>
          <w:szCs w:val="20"/>
        </w:rPr>
      </w:pPr>
    </w:p>
    <w:p w14:paraId="28DD9C32" w14:textId="77777777" w:rsidR="00505F47" w:rsidRDefault="00505F47" w:rsidP="00AB12DC">
      <w:pPr>
        <w:spacing w:after="0" w:line="240" w:lineRule="auto"/>
        <w:rPr>
          <w:rFonts w:ascii="Arial" w:eastAsia="Times New Roman" w:hAnsi="Arial" w:cs="Arial"/>
          <w:color w:val="333333"/>
          <w:sz w:val="20"/>
          <w:szCs w:val="20"/>
        </w:rPr>
      </w:pPr>
    </w:p>
    <w:p w14:paraId="58BDED26" w14:textId="77777777" w:rsidR="00505F47" w:rsidRDefault="00505F47" w:rsidP="00AB12DC">
      <w:pPr>
        <w:spacing w:after="0" w:line="240" w:lineRule="auto"/>
        <w:rPr>
          <w:rFonts w:ascii="Arial" w:eastAsia="Times New Roman" w:hAnsi="Arial" w:cs="Arial"/>
          <w:color w:val="333333"/>
          <w:sz w:val="20"/>
          <w:szCs w:val="20"/>
        </w:rPr>
      </w:pPr>
    </w:p>
    <w:p w14:paraId="093FB37C" w14:textId="77777777" w:rsidR="00505F47" w:rsidRDefault="00505F47" w:rsidP="00AB12DC">
      <w:pPr>
        <w:spacing w:after="0" w:line="240" w:lineRule="auto"/>
        <w:rPr>
          <w:rFonts w:ascii="Arial" w:eastAsia="Times New Roman" w:hAnsi="Arial" w:cs="Arial"/>
          <w:color w:val="333333"/>
          <w:sz w:val="20"/>
          <w:szCs w:val="20"/>
        </w:rPr>
      </w:pPr>
    </w:p>
    <w:p w14:paraId="6BD54601" w14:textId="77777777" w:rsidR="00505F47" w:rsidRDefault="00505F47" w:rsidP="00AB12DC">
      <w:pPr>
        <w:spacing w:after="0" w:line="240" w:lineRule="auto"/>
        <w:rPr>
          <w:rFonts w:ascii="Arial" w:eastAsia="Times New Roman" w:hAnsi="Arial" w:cs="Arial"/>
          <w:color w:val="333333"/>
          <w:sz w:val="20"/>
          <w:szCs w:val="20"/>
        </w:rPr>
      </w:pPr>
    </w:p>
    <w:p w14:paraId="6FEB89C6" w14:textId="77777777" w:rsidR="00505F47" w:rsidRDefault="00505F47" w:rsidP="00AB12DC">
      <w:pPr>
        <w:spacing w:after="0" w:line="240" w:lineRule="auto"/>
        <w:rPr>
          <w:rFonts w:ascii="Arial" w:eastAsia="Times New Roman" w:hAnsi="Arial" w:cs="Arial"/>
          <w:color w:val="333333"/>
          <w:sz w:val="20"/>
          <w:szCs w:val="20"/>
        </w:rPr>
      </w:pPr>
    </w:p>
    <w:p w14:paraId="3A11630C" w14:textId="77777777" w:rsidR="00505F47" w:rsidRDefault="00505F47" w:rsidP="00AB12DC">
      <w:pPr>
        <w:spacing w:after="0" w:line="240" w:lineRule="auto"/>
        <w:rPr>
          <w:rFonts w:ascii="Arial" w:eastAsia="Times New Roman" w:hAnsi="Arial" w:cs="Arial"/>
          <w:color w:val="333333"/>
          <w:sz w:val="20"/>
          <w:szCs w:val="20"/>
        </w:rPr>
      </w:pPr>
    </w:p>
    <w:p w14:paraId="48118F69" w14:textId="77777777" w:rsidR="00505F47" w:rsidRDefault="00505F47" w:rsidP="00AB12DC">
      <w:pPr>
        <w:spacing w:after="0" w:line="240" w:lineRule="auto"/>
        <w:rPr>
          <w:rFonts w:ascii="Arial" w:eastAsia="Times New Roman" w:hAnsi="Arial" w:cs="Arial"/>
          <w:color w:val="333333"/>
          <w:sz w:val="20"/>
          <w:szCs w:val="20"/>
        </w:rPr>
      </w:pPr>
    </w:p>
    <w:p w14:paraId="64B796FE" w14:textId="77777777" w:rsidR="00505F47" w:rsidRDefault="00505F47" w:rsidP="00AB12DC">
      <w:pPr>
        <w:spacing w:after="0" w:line="240" w:lineRule="auto"/>
        <w:rPr>
          <w:rFonts w:ascii="Arial" w:eastAsia="Times New Roman" w:hAnsi="Arial" w:cs="Arial"/>
          <w:color w:val="333333"/>
          <w:sz w:val="20"/>
          <w:szCs w:val="20"/>
        </w:rPr>
      </w:pPr>
    </w:p>
    <w:p w14:paraId="72288508" w14:textId="77777777" w:rsidR="00505F47" w:rsidRDefault="00505F47" w:rsidP="00AB12DC">
      <w:pPr>
        <w:spacing w:after="0" w:line="240" w:lineRule="auto"/>
        <w:rPr>
          <w:rFonts w:ascii="Arial" w:eastAsia="Times New Roman" w:hAnsi="Arial" w:cs="Arial"/>
          <w:color w:val="333333"/>
          <w:sz w:val="20"/>
          <w:szCs w:val="20"/>
        </w:rPr>
      </w:pPr>
    </w:p>
    <w:p w14:paraId="1784804A" w14:textId="77777777" w:rsidR="00505F47" w:rsidRDefault="00505F47" w:rsidP="00AB12DC">
      <w:pPr>
        <w:spacing w:after="0" w:line="240" w:lineRule="auto"/>
        <w:rPr>
          <w:rFonts w:ascii="Arial" w:eastAsia="Times New Roman" w:hAnsi="Arial" w:cs="Arial"/>
          <w:color w:val="333333"/>
          <w:sz w:val="20"/>
          <w:szCs w:val="20"/>
        </w:rPr>
      </w:pPr>
    </w:p>
    <w:p w14:paraId="513A5E70" w14:textId="77777777" w:rsidR="00505F47" w:rsidRDefault="00505F47" w:rsidP="00AB12DC">
      <w:pPr>
        <w:spacing w:after="0" w:line="240" w:lineRule="auto"/>
        <w:rPr>
          <w:rFonts w:ascii="Arial" w:eastAsia="Times New Roman" w:hAnsi="Arial" w:cs="Arial"/>
          <w:color w:val="333333"/>
          <w:sz w:val="20"/>
          <w:szCs w:val="20"/>
        </w:rPr>
      </w:pPr>
    </w:p>
    <w:p w14:paraId="4745DA6F" w14:textId="0A3FA3A3" w:rsidR="00505F47" w:rsidRDefault="00505F47" w:rsidP="00AB12DC">
      <w:pPr>
        <w:spacing w:after="0" w:line="240" w:lineRule="auto"/>
        <w:rPr>
          <w:rFonts w:ascii="Arial" w:eastAsia="Times New Roman" w:hAnsi="Arial" w:cs="Arial"/>
          <w:color w:val="333333"/>
          <w:sz w:val="20"/>
          <w:szCs w:val="20"/>
        </w:rPr>
      </w:pPr>
    </w:p>
    <w:p w14:paraId="46755225" w14:textId="1DDD3C8C" w:rsidR="000D2B8B" w:rsidRDefault="000D2B8B" w:rsidP="00AB12DC">
      <w:pPr>
        <w:spacing w:after="0" w:line="240" w:lineRule="auto"/>
        <w:rPr>
          <w:rFonts w:ascii="Arial" w:eastAsia="Times New Roman" w:hAnsi="Arial" w:cs="Arial"/>
          <w:color w:val="333333"/>
          <w:sz w:val="20"/>
          <w:szCs w:val="20"/>
        </w:rPr>
      </w:pPr>
    </w:p>
    <w:p w14:paraId="4B6877F0" w14:textId="77777777" w:rsidR="000D2B8B" w:rsidRDefault="000D2B8B" w:rsidP="00AB12DC">
      <w:pPr>
        <w:spacing w:after="0" w:line="240" w:lineRule="auto"/>
        <w:rPr>
          <w:rFonts w:ascii="Arial" w:eastAsia="Times New Roman" w:hAnsi="Arial" w:cs="Arial"/>
          <w:color w:val="333333"/>
          <w:sz w:val="20"/>
          <w:szCs w:val="20"/>
        </w:rPr>
      </w:pPr>
    </w:p>
    <w:p w14:paraId="5DD9B5CE" w14:textId="77777777" w:rsidR="00505F47" w:rsidRDefault="00505F47" w:rsidP="00AB12DC">
      <w:pPr>
        <w:spacing w:after="0" w:line="240" w:lineRule="auto"/>
        <w:rPr>
          <w:rFonts w:ascii="Arial" w:eastAsia="Times New Roman" w:hAnsi="Arial" w:cs="Arial"/>
          <w:color w:val="333333"/>
          <w:sz w:val="20"/>
          <w:szCs w:val="20"/>
        </w:rPr>
      </w:pPr>
    </w:p>
    <w:p w14:paraId="042085BE" w14:textId="75361B43" w:rsidR="00505F47" w:rsidRPr="000D2B8B" w:rsidRDefault="000D2B8B" w:rsidP="00505F47">
      <w:pPr>
        <w:spacing w:after="0" w:line="240" w:lineRule="auto"/>
        <w:rPr>
          <w:rFonts w:ascii="Arial Rounded MT Bold" w:eastAsia="Times New Roman" w:hAnsi="Arial Rounded MT Bold" w:cs="Arial"/>
          <w:bCs/>
          <w:color w:val="17365D" w:themeColor="text2" w:themeShade="BF"/>
        </w:rPr>
      </w:pPr>
      <w:r>
        <w:rPr>
          <w:rFonts w:ascii="Arial Rounded MT Bold" w:eastAsia="Times New Roman" w:hAnsi="Arial Rounded MT Bold" w:cs="Arial"/>
          <w:bCs/>
          <w:color w:val="17365D" w:themeColor="text2" w:themeShade="BF"/>
        </w:rPr>
        <w:lastRenderedPageBreak/>
        <w:t>Manager Training</w:t>
      </w:r>
    </w:p>
    <w:p w14:paraId="6EB77EB2" w14:textId="77777777" w:rsidR="00505F47" w:rsidRPr="00505F47" w:rsidRDefault="00505F47" w:rsidP="00505F47">
      <w:pPr>
        <w:spacing w:after="0" w:line="240" w:lineRule="auto"/>
        <w:rPr>
          <w:rFonts w:ascii="Arial" w:eastAsia="Times New Roman" w:hAnsi="Arial" w:cs="Arial"/>
          <w:b/>
          <w:color w:val="333333"/>
          <w:sz w:val="28"/>
          <w:szCs w:val="28"/>
        </w:rPr>
      </w:pPr>
    </w:p>
    <w:p w14:paraId="1084671B" w14:textId="77777777" w:rsidR="00AB12DC" w:rsidRPr="000D2B8B" w:rsidRDefault="00AB12DC" w:rsidP="00AB12DC">
      <w:pPr>
        <w:spacing w:after="0"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Labor Management </w:t>
      </w:r>
      <w:r w:rsidRPr="000D2B8B">
        <w:rPr>
          <w:rFonts w:ascii="Arial Rounded MT Bold" w:eastAsia="Times New Roman" w:hAnsi="Arial Rounded MT Bold" w:cs="Arial"/>
          <w:i/>
          <w:iCs/>
          <w:color w:val="333333"/>
          <w:sz w:val="16"/>
          <w:szCs w:val="16"/>
        </w:rPr>
        <w:t> </w:t>
      </w:r>
    </w:p>
    <w:p w14:paraId="427434C6" w14:textId="77777777" w:rsidR="00505F47" w:rsidRPr="000D2B8B" w:rsidRDefault="00505F47" w:rsidP="00AB12DC">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add employees into the system</w:t>
      </w:r>
    </w:p>
    <w:p w14:paraId="7F197215" w14:textId="77777777" w:rsidR="00505F47" w:rsidRPr="000D2B8B" w:rsidRDefault="00505F47" w:rsidP="00AB12DC">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assign job titles to employees, where to set access numbers</w:t>
      </w:r>
    </w:p>
    <w:p w14:paraId="0E3A8DE3" w14:textId="77777777" w:rsidR="00505F47" w:rsidRPr="000D2B8B" w:rsidRDefault="00505F47" w:rsidP="00AB12DC">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create new job titles that are not already saved in the system</w:t>
      </w:r>
    </w:p>
    <w:p w14:paraId="7761F37C" w14:textId="77777777" w:rsidR="00505F47" w:rsidRPr="000D2B8B" w:rsidRDefault="00505F47" w:rsidP="00AB12DC">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remove or terminate an employee in the system</w:t>
      </w:r>
    </w:p>
    <w:p w14:paraId="03C6DAD4" w14:textId="77777777" w:rsidR="00505F47" w:rsidRPr="000D2B8B" w:rsidRDefault="00424344" w:rsidP="00AB12DC">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w:t>
      </w:r>
      <w:r w:rsidR="00505F47" w:rsidRPr="000D2B8B">
        <w:rPr>
          <w:rFonts w:ascii="Arial" w:eastAsia="Times New Roman" w:hAnsi="Arial" w:cs="Arial"/>
          <w:color w:val="333333"/>
          <w:sz w:val="16"/>
          <w:szCs w:val="16"/>
        </w:rPr>
        <w:t xml:space="preserve"> access levels</w:t>
      </w:r>
    </w:p>
    <w:p w14:paraId="7EC5B760" w14:textId="77777777" w:rsidR="00AB12DC" w:rsidRPr="000D2B8B" w:rsidRDefault="00505F47" w:rsidP="00424344">
      <w:pPr>
        <w:numPr>
          <w:ilvl w:val="1"/>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that managers with the same access level as other managers will not be able to see the employees in the system (only access levels lower than the logged in manager can see lower access employees)</w:t>
      </w:r>
    </w:p>
    <w:p w14:paraId="0218DF35" w14:textId="77777777" w:rsidR="00505F47" w:rsidRPr="000D2B8B" w:rsidRDefault="00AB12DC" w:rsidP="00505F47">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how to adjust employee</w:t>
      </w:r>
      <w:r w:rsidR="00505F47" w:rsidRPr="000D2B8B">
        <w:rPr>
          <w:rFonts w:ascii="Arial" w:eastAsia="Times New Roman" w:hAnsi="Arial" w:cs="Arial"/>
          <w:color w:val="333333"/>
          <w:sz w:val="16"/>
          <w:szCs w:val="16"/>
        </w:rPr>
        <w:t>s’</w:t>
      </w:r>
      <w:r w:rsidRPr="000D2B8B">
        <w:rPr>
          <w:rFonts w:ascii="Arial" w:eastAsia="Times New Roman" w:hAnsi="Arial" w:cs="Arial"/>
          <w:color w:val="333333"/>
          <w:sz w:val="16"/>
          <w:szCs w:val="16"/>
        </w:rPr>
        <w:t xml:space="preserve"> time</w:t>
      </w:r>
    </w:p>
    <w:p w14:paraId="0F379527" w14:textId="77777777" w:rsidR="00505F47" w:rsidRPr="000D2B8B" w:rsidRDefault="00505F47" w:rsidP="00505F47">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how to review labor reports</w:t>
      </w:r>
    </w:p>
    <w:p w14:paraId="6261A2AE" w14:textId="77777777" w:rsidR="00505F47" w:rsidRPr="000D2B8B" w:rsidRDefault="00505F47" w:rsidP="00505F47">
      <w:pPr>
        <w:numPr>
          <w:ilvl w:val="0"/>
          <w:numId w:val="8"/>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how to close payroll and the importance of closing the pay</w:t>
      </w:r>
      <w:r w:rsidR="00424344" w:rsidRPr="000D2B8B">
        <w:rPr>
          <w:rFonts w:ascii="Arial" w:eastAsia="Times New Roman" w:hAnsi="Arial" w:cs="Arial"/>
          <w:color w:val="333333"/>
          <w:sz w:val="16"/>
          <w:szCs w:val="16"/>
        </w:rPr>
        <w:t xml:space="preserve"> roll</w:t>
      </w:r>
    </w:p>
    <w:p w14:paraId="56AACFD1" w14:textId="77777777" w:rsidR="00AB12DC" w:rsidRPr="000D2B8B" w:rsidRDefault="00AB12DC" w:rsidP="00505F47">
      <w:pPr>
        <w:spacing w:before="100" w:beforeAutospacing="1" w:after="100" w:afterAutospacing="1"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Check Management</w:t>
      </w:r>
    </w:p>
    <w:p w14:paraId="71F36043" w14:textId="77777777" w:rsidR="00505F47" w:rsidRPr="000D2B8B" w:rsidRDefault="00505F47" w:rsidP="00AB12DC">
      <w:pPr>
        <w:numPr>
          <w:ilvl w:val="0"/>
          <w:numId w:val="10"/>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find open or closed checks (transaction review)</w:t>
      </w:r>
    </w:p>
    <w:p w14:paraId="20C0D44A" w14:textId="77777777" w:rsidR="00505F47" w:rsidRPr="000D2B8B" w:rsidRDefault="00505F47" w:rsidP="00AB12DC">
      <w:pPr>
        <w:numPr>
          <w:ilvl w:val="0"/>
          <w:numId w:val="10"/>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perform voids</w:t>
      </w:r>
    </w:p>
    <w:p w14:paraId="209CEEBB" w14:textId="77777777" w:rsidR="00505F47" w:rsidRPr="000D2B8B" w:rsidRDefault="00505F47" w:rsidP="00AB16CD">
      <w:pPr>
        <w:numPr>
          <w:ilvl w:val="0"/>
          <w:numId w:val="10"/>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issue a refund and the difference between a refund and void</w:t>
      </w:r>
    </w:p>
    <w:p w14:paraId="3F7F393A" w14:textId="77777777" w:rsidR="00AB12DC" w:rsidRPr="000D2B8B" w:rsidRDefault="00505F47" w:rsidP="00AB12DC">
      <w:pPr>
        <w:spacing w:after="0"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 xml:space="preserve">End of Day </w:t>
      </w:r>
      <w:r w:rsidR="00AB12DC" w:rsidRPr="000D2B8B">
        <w:rPr>
          <w:rFonts w:ascii="Arial Rounded MT Bold" w:eastAsia="Times New Roman" w:hAnsi="Arial Rounded MT Bold" w:cs="Arial"/>
          <w:color w:val="333333"/>
          <w:sz w:val="16"/>
          <w:szCs w:val="16"/>
        </w:rPr>
        <w:t>Management </w:t>
      </w:r>
    </w:p>
    <w:p w14:paraId="0EC32FE1" w14:textId="77777777" w:rsidR="00505F47" w:rsidRPr="000D2B8B" w:rsidRDefault="00505F47" w:rsidP="00AB12DC">
      <w:pPr>
        <w:numPr>
          <w:ilvl w:val="0"/>
          <w:numId w:val="11"/>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employee audits and cash deposits</w:t>
      </w:r>
    </w:p>
    <w:p w14:paraId="71107AFD" w14:textId="77777777" w:rsidR="00283A6F" w:rsidRPr="000D2B8B" w:rsidRDefault="00283A6F" w:rsidP="00AB12DC">
      <w:pPr>
        <w:numPr>
          <w:ilvl w:val="0"/>
          <w:numId w:val="11"/>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close audits</w:t>
      </w:r>
    </w:p>
    <w:p w14:paraId="204B3B37" w14:textId="77777777" w:rsidR="00505F47" w:rsidRPr="000D2B8B" w:rsidRDefault="00505F47" w:rsidP="00AB12DC">
      <w:pPr>
        <w:numPr>
          <w:ilvl w:val="0"/>
          <w:numId w:val="11"/>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how to review end of day reports</w:t>
      </w:r>
    </w:p>
    <w:p w14:paraId="012B77D7" w14:textId="77777777" w:rsidR="00505F47" w:rsidRPr="000D2B8B" w:rsidRDefault="00505F47" w:rsidP="00AB12DC">
      <w:pPr>
        <w:numPr>
          <w:ilvl w:val="0"/>
          <w:numId w:val="11"/>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put in deposits at the end of the day before the close out</w:t>
      </w:r>
    </w:p>
    <w:p w14:paraId="7BA111D3" w14:textId="5A099784" w:rsidR="00283A6F" w:rsidRPr="000D2B8B" w:rsidRDefault="00283A6F" w:rsidP="00AB12DC">
      <w:pPr>
        <w:numPr>
          <w:ilvl w:val="0"/>
          <w:numId w:val="11"/>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 xml:space="preserve">How to </w:t>
      </w:r>
      <w:r w:rsidR="000D2B8B" w:rsidRPr="000D2B8B">
        <w:rPr>
          <w:rFonts w:ascii="Arial" w:eastAsia="Times New Roman" w:hAnsi="Arial" w:cs="Arial"/>
          <w:color w:val="333333"/>
          <w:sz w:val="16"/>
          <w:szCs w:val="16"/>
        </w:rPr>
        <w:t>run a</w:t>
      </w:r>
      <w:r w:rsidRPr="000D2B8B">
        <w:rPr>
          <w:rFonts w:ascii="Arial" w:eastAsia="Times New Roman" w:hAnsi="Arial" w:cs="Arial"/>
          <w:color w:val="333333"/>
          <w:sz w:val="16"/>
          <w:szCs w:val="16"/>
        </w:rPr>
        <w:t xml:space="preserve"> close out and settle the batch</w:t>
      </w:r>
    </w:p>
    <w:p w14:paraId="6D35B79F" w14:textId="77777777" w:rsidR="00AB12DC" w:rsidRPr="000D2B8B" w:rsidRDefault="00AB12DC" w:rsidP="00AB12DC">
      <w:pPr>
        <w:spacing w:after="0"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Reporting </w:t>
      </w:r>
    </w:p>
    <w:p w14:paraId="40D250C3" w14:textId="77777777" w:rsidR="00AB12DC" w:rsidRPr="000D2B8B" w:rsidRDefault="00AB12DC" w:rsidP="00E04E36">
      <w:pPr>
        <w:numPr>
          <w:ilvl w:val="0"/>
          <w:numId w:val="12"/>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w:t>
      </w:r>
      <w:r w:rsidR="00E04E36" w:rsidRPr="000D2B8B">
        <w:rPr>
          <w:rFonts w:ascii="Arial" w:eastAsia="Times New Roman" w:hAnsi="Arial" w:cs="Arial"/>
          <w:color w:val="333333"/>
          <w:sz w:val="16"/>
          <w:szCs w:val="16"/>
        </w:rPr>
        <w:t xml:space="preserve"> how to interpret reports and email reports</w:t>
      </w:r>
    </w:p>
    <w:p w14:paraId="5F71285F" w14:textId="77777777" w:rsidR="00E04E36" w:rsidRPr="000D2B8B" w:rsidRDefault="00E04E36" w:rsidP="00E04E36">
      <w:pPr>
        <w:numPr>
          <w:ilvl w:val="0"/>
          <w:numId w:val="12"/>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the most important end of day reports</w:t>
      </w:r>
    </w:p>
    <w:p w14:paraId="1326B50F" w14:textId="77777777" w:rsidR="00E04E36" w:rsidRPr="000D2B8B" w:rsidRDefault="00E04E36" w:rsidP="00E04E36">
      <w:pPr>
        <w:numPr>
          <w:ilvl w:val="0"/>
          <w:numId w:val="12"/>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the importance of ensuring the batch has been settled and close out has been ran before the next business day</w:t>
      </w:r>
    </w:p>
    <w:p w14:paraId="4EFCAD2E" w14:textId="77777777" w:rsidR="00E04E36" w:rsidRPr="000D2B8B" w:rsidRDefault="00E04E36" w:rsidP="00E04E36">
      <w:pPr>
        <w:numPr>
          <w:ilvl w:val="0"/>
          <w:numId w:val="12"/>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balance reports</w:t>
      </w:r>
    </w:p>
    <w:p w14:paraId="4E8CA869" w14:textId="77777777" w:rsidR="00AB12DC" w:rsidRPr="000D2B8B" w:rsidRDefault="00AB12DC" w:rsidP="00AB12DC">
      <w:pPr>
        <w:spacing w:after="0" w:line="240" w:lineRule="auto"/>
        <w:rPr>
          <w:rFonts w:ascii="Arial Rounded MT Bold" w:eastAsia="Times New Roman" w:hAnsi="Arial Rounded MT Bold" w:cs="Arial"/>
          <w:color w:val="333333"/>
          <w:sz w:val="16"/>
          <w:szCs w:val="16"/>
        </w:rPr>
      </w:pPr>
      <w:r w:rsidRPr="000D2B8B">
        <w:rPr>
          <w:rFonts w:ascii="Arial Rounded MT Bold" w:eastAsia="Times New Roman" w:hAnsi="Arial Rounded MT Bold" w:cs="Arial"/>
          <w:color w:val="333333"/>
          <w:sz w:val="16"/>
          <w:szCs w:val="16"/>
        </w:rPr>
        <w:t>Menu Management </w:t>
      </w:r>
    </w:p>
    <w:p w14:paraId="052590CD" w14:textId="77777777" w:rsidR="00E04E36" w:rsidRPr="000D2B8B" w:rsidRDefault="00E04E36" w:rsidP="00AB12DC">
      <w:pPr>
        <w:numPr>
          <w:ilvl w:val="0"/>
          <w:numId w:val="16"/>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the Menu Items and Pricing screen</w:t>
      </w:r>
    </w:p>
    <w:p w14:paraId="0D30B4FC" w14:textId="77777777" w:rsidR="00E04E36" w:rsidRPr="000D2B8B" w:rsidRDefault="00E04E36" w:rsidP="00E04E36">
      <w:pPr>
        <w:numPr>
          <w:ilvl w:val="1"/>
          <w:numId w:val="16"/>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change a price</w:t>
      </w:r>
    </w:p>
    <w:p w14:paraId="209BD6FB" w14:textId="3D7E02F4" w:rsidR="00E04E36" w:rsidRPr="000D2B8B" w:rsidRDefault="00E04E36" w:rsidP="00E04E36">
      <w:pPr>
        <w:numPr>
          <w:ilvl w:val="1"/>
          <w:numId w:val="16"/>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edit an existing item and create a new item</w:t>
      </w:r>
    </w:p>
    <w:p w14:paraId="15930DD7" w14:textId="77777777" w:rsidR="00E04E36" w:rsidRPr="000D2B8B" w:rsidRDefault="00E04E36" w:rsidP="00E04E36">
      <w:pPr>
        <w:numPr>
          <w:ilvl w:val="1"/>
          <w:numId w:val="16"/>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Understand how to check to make sure menu items are set to the correct remote printer and correct modifier groups</w:t>
      </w:r>
    </w:p>
    <w:p w14:paraId="45869C7D" w14:textId="77777777" w:rsidR="00425E56" w:rsidRPr="000D2B8B" w:rsidRDefault="00E04E36" w:rsidP="00E04E36">
      <w:pPr>
        <w:numPr>
          <w:ilvl w:val="1"/>
          <w:numId w:val="16"/>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add timed events</w:t>
      </w:r>
    </w:p>
    <w:p w14:paraId="582E47C4" w14:textId="77777777" w:rsidR="00AB16CD" w:rsidRPr="000D2B8B" w:rsidRDefault="00AB16CD" w:rsidP="00AB16CD">
      <w:pPr>
        <w:spacing w:before="100" w:beforeAutospacing="1" w:after="100" w:afterAutospacing="1" w:line="240" w:lineRule="auto"/>
        <w:rPr>
          <w:rFonts w:ascii="Arial Rounded MT Bold" w:eastAsia="Times New Roman" w:hAnsi="Arial Rounded MT Bold" w:cs="Arial"/>
          <w:bCs/>
          <w:color w:val="333333"/>
          <w:sz w:val="16"/>
          <w:szCs w:val="16"/>
        </w:rPr>
      </w:pPr>
      <w:r w:rsidRPr="000D2B8B">
        <w:rPr>
          <w:rFonts w:ascii="Arial Rounded MT Bold" w:eastAsia="Times New Roman" w:hAnsi="Arial Rounded MT Bold" w:cs="Arial"/>
          <w:bCs/>
          <w:color w:val="333333"/>
          <w:sz w:val="16"/>
          <w:szCs w:val="16"/>
        </w:rPr>
        <w:t>Discount Management</w:t>
      </w:r>
    </w:p>
    <w:p w14:paraId="02841AAD" w14:textId="77777777" w:rsidR="00AB16CD" w:rsidRPr="000D2B8B" w:rsidRDefault="00AB16CD" w:rsidP="00AB16CD">
      <w:pPr>
        <w:numPr>
          <w:ilvl w:val="0"/>
          <w:numId w:val="10"/>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add, alter or delete discounts</w:t>
      </w:r>
    </w:p>
    <w:p w14:paraId="2100049D" w14:textId="77777777" w:rsidR="00AB16CD" w:rsidRPr="000D2B8B" w:rsidRDefault="00AB16CD" w:rsidP="00AB16CD">
      <w:pPr>
        <w:numPr>
          <w:ilvl w:val="0"/>
          <w:numId w:val="10"/>
        </w:numPr>
        <w:spacing w:before="100" w:beforeAutospacing="1" w:after="100" w:afterAutospacing="1" w:line="240" w:lineRule="auto"/>
        <w:rPr>
          <w:rFonts w:ascii="Arial" w:eastAsia="Times New Roman" w:hAnsi="Arial" w:cs="Arial"/>
          <w:color w:val="333333"/>
          <w:sz w:val="16"/>
          <w:szCs w:val="16"/>
        </w:rPr>
      </w:pPr>
      <w:r w:rsidRPr="000D2B8B">
        <w:rPr>
          <w:rFonts w:ascii="Arial" w:eastAsia="Times New Roman" w:hAnsi="Arial" w:cs="Arial"/>
          <w:color w:val="333333"/>
          <w:sz w:val="16"/>
          <w:szCs w:val="16"/>
        </w:rPr>
        <w:t>How to add discount reasons and void reasons</w:t>
      </w:r>
    </w:p>
    <w:p w14:paraId="18BDC37F" w14:textId="264415CC" w:rsidR="00AB16CD" w:rsidRDefault="00AB16CD" w:rsidP="00AB16CD">
      <w:pPr>
        <w:spacing w:before="100" w:beforeAutospacing="1" w:after="100" w:afterAutospacing="1" w:line="240" w:lineRule="auto"/>
        <w:rPr>
          <w:rFonts w:ascii="Arial" w:eastAsia="Times New Roman" w:hAnsi="Arial" w:cs="Arial"/>
          <w:b/>
          <w:color w:val="333333"/>
          <w:sz w:val="20"/>
          <w:szCs w:val="20"/>
        </w:rPr>
      </w:pPr>
    </w:p>
    <w:p w14:paraId="1D04EDB5" w14:textId="304DF2F5" w:rsidR="000D2B8B" w:rsidRPr="000D2B8B" w:rsidRDefault="000D2B8B" w:rsidP="00AB16CD">
      <w:pPr>
        <w:spacing w:before="100" w:beforeAutospacing="1" w:after="100" w:afterAutospacing="1" w:line="240" w:lineRule="auto"/>
        <w:rPr>
          <w:rFonts w:ascii="Arial Rounded MT Bold" w:eastAsia="Times New Roman" w:hAnsi="Arial Rounded MT Bold" w:cs="Arial"/>
          <w:bCs/>
          <w:color w:val="333333"/>
          <w:sz w:val="18"/>
          <w:szCs w:val="18"/>
        </w:rPr>
      </w:pPr>
      <w:bookmarkStart w:id="0" w:name="OLE_LINK2"/>
      <w:bookmarkStart w:id="1" w:name="_GoBack"/>
      <w:r w:rsidRPr="000D2B8B">
        <w:rPr>
          <w:rFonts w:ascii="Arial Rounded MT Bold" w:eastAsia="Times New Roman" w:hAnsi="Arial Rounded MT Bold" w:cs="Arial"/>
          <w:bCs/>
          <w:color w:val="333333"/>
          <w:sz w:val="18"/>
          <w:szCs w:val="18"/>
        </w:rPr>
        <w:t xml:space="preserve">I have been trained on each of the training points listed on this document. </w:t>
      </w:r>
      <w:r>
        <w:rPr>
          <w:rFonts w:ascii="Arial Rounded MT Bold" w:eastAsia="Times New Roman" w:hAnsi="Arial Rounded MT Bold" w:cs="Arial"/>
          <w:bCs/>
          <w:color w:val="333333"/>
          <w:sz w:val="18"/>
          <w:szCs w:val="18"/>
        </w:rPr>
        <w:t>I feel that I, along with my staff, can</w:t>
      </w:r>
      <w:r w:rsidRPr="000D2B8B">
        <w:rPr>
          <w:rFonts w:ascii="Arial Rounded MT Bold" w:eastAsia="Times New Roman" w:hAnsi="Arial Rounded MT Bold" w:cs="Arial"/>
          <w:bCs/>
          <w:color w:val="333333"/>
          <w:sz w:val="18"/>
          <w:szCs w:val="18"/>
        </w:rPr>
        <w:t xml:space="preserve"> confidently use the system.</w:t>
      </w:r>
    </w:p>
    <w:p w14:paraId="03ACFBF0" w14:textId="1F37AF13" w:rsidR="000D2B8B" w:rsidRPr="000D2B8B" w:rsidRDefault="000D2B8B" w:rsidP="00AB16CD">
      <w:pPr>
        <w:spacing w:before="100" w:beforeAutospacing="1" w:after="100" w:afterAutospacing="1" w:line="240" w:lineRule="auto"/>
        <w:rPr>
          <w:rFonts w:ascii="Arial Rounded MT Bold" w:eastAsia="Times New Roman" w:hAnsi="Arial Rounded MT Bold" w:cs="Arial"/>
          <w:bCs/>
          <w:color w:val="333333"/>
          <w:sz w:val="18"/>
          <w:szCs w:val="18"/>
        </w:rPr>
      </w:pPr>
      <w:r w:rsidRPr="000D2B8B">
        <w:rPr>
          <w:rFonts w:ascii="Arial Rounded MT Bold" w:eastAsia="Times New Roman" w:hAnsi="Arial Rounded MT Bold" w:cs="Arial"/>
          <w:bCs/>
          <w:color w:val="333333"/>
          <w:sz w:val="18"/>
          <w:szCs w:val="18"/>
        </w:rPr>
        <w:t>Signature ____________________________________ Date ________________</w:t>
      </w:r>
    </w:p>
    <w:p w14:paraId="36442DFD" w14:textId="3C40631D" w:rsidR="000D2B8B" w:rsidRPr="000D2B8B" w:rsidRDefault="000D2B8B" w:rsidP="00AB16CD">
      <w:pPr>
        <w:spacing w:before="100" w:beforeAutospacing="1" w:after="100" w:afterAutospacing="1" w:line="240" w:lineRule="auto"/>
        <w:rPr>
          <w:rFonts w:ascii="Arial Rounded MT Bold" w:eastAsia="Times New Roman" w:hAnsi="Arial Rounded MT Bold" w:cs="Arial"/>
          <w:bCs/>
          <w:color w:val="333333"/>
          <w:sz w:val="18"/>
          <w:szCs w:val="18"/>
        </w:rPr>
      </w:pPr>
      <w:r w:rsidRPr="000D2B8B">
        <w:rPr>
          <w:rFonts w:ascii="Arial Rounded MT Bold" w:eastAsia="Times New Roman" w:hAnsi="Arial Rounded MT Bold" w:cs="Arial"/>
          <w:bCs/>
          <w:color w:val="333333"/>
          <w:sz w:val="18"/>
          <w:szCs w:val="18"/>
        </w:rPr>
        <w:t>Restaurant Manager/Operator</w:t>
      </w:r>
      <w:bookmarkEnd w:id="0"/>
      <w:bookmarkEnd w:id="1"/>
    </w:p>
    <w:sectPr w:rsidR="000D2B8B" w:rsidRPr="000D2B8B" w:rsidSect="000375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02B61" w14:textId="77777777" w:rsidR="00E7313F" w:rsidRDefault="00E7313F" w:rsidP="00037550">
      <w:pPr>
        <w:spacing w:after="0" w:line="240" w:lineRule="auto"/>
      </w:pPr>
      <w:r>
        <w:separator/>
      </w:r>
    </w:p>
  </w:endnote>
  <w:endnote w:type="continuationSeparator" w:id="0">
    <w:p w14:paraId="3D416171" w14:textId="77777777" w:rsidR="00E7313F" w:rsidRDefault="00E7313F" w:rsidP="0003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7DD8D" w14:textId="77777777" w:rsidR="00E7313F" w:rsidRDefault="00E7313F" w:rsidP="00037550">
      <w:pPr>
        <w:spacing w:after="0" w:line="240" w:lineRule="auto"/>
      </w:pPr>
      <w:r>
        <w:separator/>
      </w:r>
    </w:p>
  </w:footnote>
  <w:footnote w:type="continuationSeparator" w:id="0">
    <w:p w14:paraId="69135732" w14:textId="77777777" w:rsidR="00E7313F" w:rsidRDefault="00E7313F" w:rsidP="00037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ED2"/>
    <w:multiLevelType w:val="multilevel"/>
    <w:tmpl w:val="0B5C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4543C"/>
    <w:multiLevelType w:val="multilevel"/>
    <w:tmpl w:val="812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7374D"/>
    <w:multiLevelType w:val="multilevel"/>
    <w:tmpl w:val="A4C2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91D7E"/>
    <w:multiLevelType w:val="multilevel"/>
    <w:tmpl w:val="4D3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9155A1"/>
    <w:multiLevelType w:val="hybridMultilevel"/>
    <w:tmpl w:val="851E6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930D0"/>
    <w:multiLevelType w:val="multilevel"/>
    <w:tmpl w:val="902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E4E8D"/>
    <w:multiLevelType w:val="multilevel"/>
    <w:tmpl w:val="69D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835766"/>
    <w:multiLevelType w:val="multilevel"/>
    <w:tmpl w:val="6C90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8B1359"/>
    <w:multiLevelType w:val="hybridMultilevel"/>
    <w:tmpl w:val="E460E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F75F0"/>
    <w:multiLevelType w:val="multilevel"/>
    <w:tmpl w:val="9F46C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F7DA7"/>
    <w:multiLevelType w:val="multilevel"/>
    <w:tmpl w:val="879A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D22AFE"/>
    <w:multiLevelType w:val="multilevel"/>
    <w:tmpl w:val="1CE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72180"/>
    <w:multiLevelType w:val="multilevel"/>
    <w:tmpl w:val="D114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292BA6"/>
    <w:multiLevelType w:val="multilevel"/>
    <w:tmpl w:val="55C0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DF4707"/>
    <w:multiLevelType w:val="multilevel"/>
    <w:tmpl w:val="155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E54635"/>
    <w:multiLevelType w:val="multilevel"/>
    <w:tmpl w:val="27BE0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836ADF"/>
    <w:multiLevelType w:val="multilevel"/>
    <w:tmpl w:val="608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175DFD"/>
    <w:multiLevelType w:val="multilevel"/>
    <w:tmpl w:val="F7DA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14"/>
  </w:num>
  <w:num w:numId="4">
    <w:abstractNumId w:val="16"/>
  </w:num>
  <w:num w:numId="5">
    <w:abstractNumId w:val="12"/>
  </w:num>
  <w:num w:numId="6">
    <w:abstractNumId w:val="5"/>
  </w:num>
  <w:num w:numId="7">
    <w:abstractNumId w:val="3"/>
  </w:num>
  <w:num w:numId="8">
    <w:abstractNumId w:val="15"/>
  </w:num>
  <w:num w:numId="9">
    <w:abstractNumId w:val="0"/>
  </w:num>
  <w:num w:numId="10">
    <w:abstractNumId w:val="13"/>
  </w:num>
  <w:num w:numId="11">
    <w:abstractNumId w:val="6"/>
  </w:num>
  <w:num w:numId="12">
    <w:abstractNumId w:val="11"/>
  </w:num>
  <w:num w:numId="13">
    <w:abstractNumId w:val="1"/>
  </w:num>
  <w:num w:numId="14">
    <w:abstractNumId w:val="7"/>
  </w:num>
  <w:num w:numId="15">
    <w:abstractNumId w:val="17"/>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2DC"/>
    <w:rsid w:val="00037550"/>
    <w:rsid w:val="000C1603"/>
    <w:rsid w:val="000D2B8B"/>
    <w:rsid w:val="00111AA8"/>
    <w:rsid w:val="00283A6F"/>
    <w:rsid w:val="003B3D26"/>
    <w:rsid w:val="003F1435"/>
    <w:rsid w:val="00424344"/>
    <w:rsid w:val="00425E56"/>
    <w:rsid w:val="00505F47"/>
    <w:rsid w:val="0065741B"/>
    <w:rsid w:val="007629BA"/>
    <w:rsid w:val="008F6CE3"/>
    <w:rsid w:val="00AB12DC"/>
    <w:rsid w:val="00AB16CD"/>
    <w:rsid w:val="00B5674A"/>
    <w:rsid w:val="00BE1BC7"/>
    <w:rsid w:val="00C90CB2"/>
    <w:rsid w:val="00D429C8"/>
    <w:rsid w:val="00E04E36"/>
    <w:rsid w:val="00E25A1E"/>
    <w:rsid w:val="00E7313F"/>
    <w:rsid w:val="00E75AF6"/>
    <w:rsid w:val="00F0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C69F"/>
  <w15:docId w15:val="{6E3A99B4-22E4-4298-9078-1A8E9E05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12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12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2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12DC"/>
    <w:rPr>
      <w:rFonts w:ascii="Times New Roman" w:eastAsia="Times New Roman" w:hAnsi="Times New Roman" w:cs="Times New Roman"/>
      <w:b/>
      <w:bCs/>
      <w:sz w:val="36"/>
      <w:szCs w:val="36"/>
    </w:rPr>
  </w:style>
  <w:style w:type="paragraph" w:customStyle="1" w:styleId="article-summary">
    <w:name w:val="article-summary"/>
    <w:basedOn w:val="Normal"/>
    <w:rsid w:val="00AB1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outputdate">
    <w:name w:val="uioutputdate"/>
    <w:basedOn w:val="DefaultParagraphFont"/>
    <w:rsid w:val="00AB12DC"/>
  </w:style>
  <w:style w:type="character" w:customStyle="1" w:styleId="dot">
    <w:name w:val="dot"/>
    <w:basedOn w:val="DefaultParagraphFont"/>
    <w:rsid w:val="00AB12DC"/>
  </w:style>
  <w:style w:type="character" w:customStyle="1" w:styleId="article-type">
    <w:name w:val="article-type"/>
    <w:basedOn w:val="DefaultParagraphFont"/>
    <w:rsid w:val="00AB12DC"/>
  </w:style>
  <w:style w:type="character" w:styleId="Hyperlink">
    <w:name w:val="Hyperlink"/>
    <w:basedOn w:val="DefaultParagraphFont"/>
    <w:uiPriority w:val="99"/>
    <w:semiHidden/>
    <w:unhideWhenUsed/>
    <w:rsid w:val="00AB12DC"/>
    <w:rPr>
      <w:color w:val="0000FF"/>
      <w:u w:val="single"/>
    </w:rPr>
  </w:style>
  <w:style w:type="paragraph" w:styleId="ListParagraph">
    <w:name w:val="List Paragraph"/>
    <w:basedOn w:val="Normal"/>
    <w:uiPriority w:val="34"/>
    <w:qFormat/>
    <w:rsid w:val="00B5674A"/>
    <w:pPr>
      <w:ind w:left="720"/>
      <w:contextualSpacing/>
    </w:pPr>
  </w:style>
  <w:style w:type="paragraph" w:styleId="BalloonText">
    <w:name w:val="Balloon Text"/>
    <w:basedOn w:val="Normal"/>
    <w:link w:val="BalloonTextChar"/>
    <w:uiPriority w:val="99"/>
    <w:semiHidden/>
    <w:unhideWhenUsed/>
    <w:rsid w:val="00037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550"/>
    <w:rPr>
      <w:rFonts w:ascii="Tahoma" w:hAnsi="Tahoma" w:cs="Tahoma"/>
      <w:sz w:val="16"/>
      <w:szCs w:val="16"/>
    </w:rPr>
  </w:style>
  <w:style w:type="paragraph" w:styleId="Header">
    <w:name w:val="header"/>
    <w:basedOn w:val="Normal"/>
    <w:link w:val="HeaderChar"/>
    <w:uiPriority w:val="99"/>
    <w:unhideWhenUsed/>
    <w:rsid w:val="00037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50"/>
  </w:style>
  <w:style w:type="paragraph" w:styleId="Footer">
    <w:name w:val="footer"/>
    <w:basedOn w:val="Normal"/>
    <w:link w:val="FooterChar"/>
    <w:uiPriority w:val="99"/>
    <w:unhideWhenUsed/>
    <w:rsid w:val="00037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09472">
      <w:bodyDiv w:val="1"/>
      <w:marLeft w:val="0"/>
      <w:marRight w:val="0"/>
      <w:marTop w:val="0"/>
      <w:marBottom w:val="0"/>
      <w:divBdr>
        <w:top w:val="none" w:sz="0" w:space="0" w:color="auto"/>
        <w:left w:val="none" w:sz="0" w:space="0" w:color="auto"/>
        <w:bottom w:val="none" w:sz="0" w:space="0" w:color="auto"/>
        <w:right w:val="none" w:sz="0" w:space="0" w:color="auto"/>
      </w:divBdr>
      <w:divsChild>
        <w:div w:id="2021731679">
          <w:marLeft w:val="0"/>
          <w:marRight w:val="0"/>
          <w:marTop w:val="0"/>
          <w:marBottom w:val="450"/>
          <w:divBdr>
            <w:top w:val="none" w:sz="0" w:space="0" w:color="auto"/>
            <w:left w:val="none" w:sz="0" w:space="0" w:color="auto"/>
            <w:bottom w:val="none" w:sz="0" w:space="0" w:color="auto"/>
            <w:right w:val="none" w:sz="0" w:space="0" w:color="auto"/>
          </w:divBdr>
        </w:div>
        <w:div w:id="1858881765">
          <w:marLeft w:val="0"/>
          <w:marRight w:val="0"/>
          <w:marTop w:val="0"/>
          <w:marBottom w:val="0"/>
          <w:divBdr>
            <w:top w:val="none" w:sz="0" w:space="0" w:color="auto"/>
            <w:left w:val="none" w:sz="0" w:space="0" w:color="auto"/>
            <w:bottom w:val="none" w:sz="0" w:space="0" w:color="auto"/>
            <w:right w:val="none" w:sz="0" w:space="0" w:color="auto"/>
          </w:divBdr>
          <w:divsChild>
            <w:div w:id="608658222">
              <w:marLeft w:val="0"/>
              <w:marRight w:val="0"/>
              <w:marTop w:val="0"/>
              <w:marBottom w:val="0"/>
              <w:divBdr>
                <w:top w:val="none" w:sz="0" w:space="0" w:color="auto"/>
                <w:left w:val="none" w:sz="0" w:space="0" w:color="auto"/>
                <w:bottom w:val="none" w:sz="0" w:space="0" w:color="auto"/>
                <w:right w:val="none" w:sz="0" w:space="0" w:color="auto"/>
              </w:divBdr>
              <w:divsChild>
                <w:div w:id="1398630014">
                  <w:marLeft w:val="0"/>
                  <w:marRight w:val="0"/>
                  <w:marTop w:val="0"/>
                  <w:marBottom w:val="0"/>
                  <w:divBdr>
                    <w:top w:val="none" w:sz="0" w:space="0" w:color="auto"/>
                    <w:left w:val="none" w:sz="0" w:space="0" w:color="auto"/>
                    <w:bottom w:val="none" w:sz="0" w:space="0" w:color="auto"/>
                    <w:right w:val="none" w:sz="0" w:space="0" w:color="auto"/>
                  </w:divBdr>
                  <w:divsChild>
                    <w:div w:id="1085687435">
                      <w:marLeft w:val="0"/>
                      <w:marRight w:val="0"/>
                      <w:marTop w:val="0"/>
                      <w:marBottom w:val="0"/>
                      <w:divBdr>
                        <w:top w:val="none" w:sz="0" w:space="0" w:color="auto"/>
                        <w:left w:val="none" w:sz="0" w:space="0" w:color="auto"/>
                        <w:bottom w:val="none" w:sz="0" w:space="0" w:color="auto"/>
                        <w:right w:val="none" w:sz="0" w:space="0" w:color="auto"/>
                      </w:divBdr>
                      <w:divsChild>
                        <w:div w:id="1920095163">
                          <w:marLeft w:val="0"/>
                          <w:marRight w:val="0"/>
                          <w:marTop w:val="0"/>
                          <w:marBottom w:val="0"/>
                          <w:divBdr>
                            <w:top w:val="none" w:sz="0" w:space="0" w:color="auto"/>
                            <w:left w:val="none" w:sz="0" w:space="0" w:color="auto"/>
                            <w:bottom w:val="none" w:sz="0" w:space="0" w:color="auto"/>
                            <w:right w:val="none" w:sz="0" w:space="0" w:color="auto"/>
                          </w:divBdr>
                          <w:divsChild>
                            <w:div w:id="1098066122">
                              <w:marLeft w:val="0"/>
                              <w:marRight w:val="0"/>
                              <w:marTop w:val="0"/>
                              <w:marBottom w:val="0"/>
                              <w:divBdr>
                                <w:top w:val="none" w:sz="0" w:space="0" w:color="auto"/>
                                <w:left w:val="none" w:sz="0" w:space="0" w:color="auto"/>
                                <w:bottom w:val="none" w:sz="0" w:space="0" w:color="auto"/>
                                <w:right w:val="none" w:sz="0" w:space="0" w:color="auto"/>
                              </w:divBdr>
                              <w:divsChild>
                                <w:div w:id="1279339238">
                                  <w:marLeft w:val="0"/>
                                  <w:marRight w:val="0"/>
                                  <w:marTop w:val="0"/>
                                  <w:marBottom w:val="0"/>
                                  <w:divBdr>
                                    <w:top w:val="none" w:sz="0" w:space="0" w:color="auto"/>
                                    <w:left w:val="none" w:sz="0" w:space="0" w:color="auto"/>
                                    <w:bottom w:val="single" w:sz="6" w:space="0" w:color="B0B0B0"/>
                                    <w:right w:val="none" w:sz="0" w:space="0" w:color="auto"/>
                                  </w:divBdr>
                                  <w:divsChild>
                                    <w:div w:id="2052605729">
                                      <w:marLeft w:val="0"/>
                                      <w:marRight w:val="0"/>
                                      <w:marTop w:val="0"/>
                                      <w:marBottom w:val="0"/>
                                      <w:divBdr>
                                        <w:top w:val="none" w:sz="0" w:space="0" w:color="auto"/>
                                        <w:left w:val="none" w:sz="0" w:space="0" w:color="auto"/>
                                        <w:bottom w:val="none" w:sz="0" w:space="0" w:color="auto"/>
                                        <w:right w:val="none" w:sz="0" w:space="0" w:color="auto"/>
                                      </w:divBdr>
                                      <w:divsChild>
                                        <w:div w:id="8802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157343">
      <w:bodyDiv w:val="1"/>
      <w:marLeft w:val="0"/>
      <w:marRight w:val="0"/>
      <w:marTop w:val="0"/>
      <w:marBottom w:val="0"/>
      <w:divBdr>
        <w:top w:val="none" w:sz="0" w:space="0" w:color="auto"/>
        <w:left w:val="none" w:sz="0" w:space="0" w:color="auto"/>
        <w:bottom w:val="none" w:sz="0" w:space="0" w:color="auto"/>
        <w:right w:val="none" w:sz="0" w:space="0" w:color="auto"/>
      </w:divBdr>
      <w:divsChild>
        <w:div w:id="1999578228">
          <w:marLeft w:val="0"/>
          <w:marRight w:val="0"/>
          <w:marTop w:val="0"/>
          <w:marBottom w:val="450"/>
          <w:divBdr>
            <w:top w:val="none" w:sz="0" w:space="0" w:color="auto"/>
            <w:left w:val="none" w:sz="0" w:space="0" w:color="auto"/>
            <w:bottom w:val="none" w:sz="0" w:space="0" w:color="auto"/>
            <w:right w:val="none" w:sz="0" w:space="0" w:color="auto"/>
          </w:divBdr>
        </w:div>
        <w:div w:id="1983269345">
          <w:marLeft w:val="0"/>
          <w:marRight w:val="0"/>
          <w:marTop w:val="0"/>
          <w:marBottom w:val="0"/>
          <w:divBdr>
            <w:top w:val="none" w:sz="0" w:space="0" w:color="auto"/>
            <w:left w:val="none" w:sz="0" w:space="0" w:color="auto"/>
            <w:bottom w:val="none" w:sz="0" w:space="0" w:color="auto"/>
            <w:right w:val="none" w:sz="0" w:space="0" w:color="auto"/>
          </w:divBdr>
          <w:divsChild>
            <w:div w:id="529759844">
              <w:marLeft w:val="0"/>
              <w:marRight w:val="0"/>
              <w:marTop w:val="0"/>
              <w:marBottom w:val="0"/>
              <w:divBdr>
                <w:top w:val="none" w:sz="0" w:space="0" w:color="auto"/>
                <w:left w:val="none" w:sz="0" w:space="0" w:color="auto"/>
                <w:bottom w:val="none" w:sz="0" w:space="0" w:color="auto"/>
                <w:right w:val="none" w:sz="0" w:space="0" w:color="auto"/>
              </w:divBdr>
              <w:divsChild>
                <w:div w:id="1068500086">
                  <w:marLeft w:val="0"/>
                  <w:marRight w:val="0"/>
                  <w:marTop w:val="0"/>
                  <w:marBottom w:val="0"/>
                  <w:divBdr>
                    <w:top w:val="none" w:sz="0" w:space="0" w:color="auto"/>
                    <w:left w:val="none" w:sz="0" w:space="0" w:color="auto"/>
                    <w:bottom w:val="none" w:sz="0" w:space="0" w:color="auto"/>
                    <w:right w:val="none" w:sz="0" w:space="0" w:color="auto"/>
                  </w:divBdr>
                  <w:divsChild>
                    <w:div w:id="368919985">
                      <w:marLeft w:val="0"/>
                      <w:marRight w:val="0"/>
                      <w:marTop w:val="0"/>
                      <w:marBottom w:val="0"/>
                      <w:divBdr>
                        <w:top w:val="none" w:sz="0" w:space="0" w:color="auto"/>
                        <w:left w:val="none" w:sz="0" w:space="0" w:color="auto"/>
                        <w:bottom w:val="none" w:sz="0" w:space="0" w:color="auto"/>
                        <w:right w:val="none" w:sz="0" w:space="0" w:color="auto"/>
                      </w:divBdr>
                      <w:divsChild>
                        <w:div w:id="1736975440">
                          <w:marLeft w:val="0"/>
                          <w:marRight w:val="0"/>
                          <w:marTop w:val="0"/>
                          <w:marBottom w:val="0"/>
                          <w:divBdr>
                            <w:top w:val="none" w:sz="0" w:space="0" w:color="auto"/>
                            <w:left w:val="none" w:sz="0" w:space="0" w:color="auto"/>
                            <w:bottom w:val="none" w:sz="0" w:space="0" w:color="auto"/>
                            <w:right w:val="none" w:sz="0" w:space="0" w:color="auto"/>
                          </w:divBdr>
                          <w:divsChild>
                            <w:div w:id="1487434422">
                              <w:marLeft w:val="0"/>
                              <w:marRight w:val="0"/>
                              <w:marTop w:val="0"/>
                              <w:marBottom w:val="0"/>
                              <w:divBdr>
                                <w:top w:val="none" w:sz="0" w:space="0" w:color="auto"/>
                                <w:left w:val="none" w:sz="0" w:space="0" w:color="auto"/>
                                <w:bottom w:val="none" w:sz="0" w:space="0" w:color="auto"/>
                                <w:right w:val="none" w:sz="0" w:space="0" w:color="auto"/>
                              </w:divBdr>
                              <w:divsChild>
                                <w:div w:id="1806507603">
                                  <w:marLeft w:val="0"/>
                                  <w:marRight w:val="0"/>
                                  <w:marTop w:val="0"/>
                                  <w:marBottom w:val="0"/>
                                  <w:divBdr>
                                    <w:top w:val="none" w:sz="0" w:space="0" w:color="auto"/>
                                    <w:left w:val="none" w:sz="0" w:space="0" w:color="auto"/>
                                    <w:bottom w:val="single" w:sz="6" w:space="0" w:color="B0B0B0"/>
                                    <w:right w:val="none" w:sz="0" w:space="0" w:color="auto"/>
                                  </w:divBdr>
                                  <w:divsChild>
                                    <w:div w:id="663164862">
                                      <w:marLeft w:val="0"/>
                                      <w:marRight w:val="0"/>
                                      <w:marTop w:val="0"/>
                                      <w:marBottom w:val="0"/>
                                      <w:divBdr>
                                        <w:top w:val="none" w:sz="0" w:space="0" w:color="auto"/>
                                        <w:left w:val="none" w:sz="0" w:space="0" w:color="auto"/>
                                        <w:bottom w:val="none" w:sz="0" w:space="0" w:color="auto"/>
                                        <w:right w:val="none" w:sz="0" w:space="0" w:color="auto"/>
                                      </w:divBdr>
                                      <w:divsChild>
                                        <w:div w:id="17699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justin branca</cp:lastModifiedBy>
  <cp:revision>6</cp:revision>
  <dcterms:created xsi:type="dcterms:W3CDTF">2019-12-17T20:16:00Z</dcterms:created>
  <dcterms:modified xsi:type="dcterms:W3CDTF">2020-02-14T14:59:00Z</dcterms:modified>
</cp:coreProperties>
</file>